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C0" w:rsidRPr="00163EC0" w:rsidRDefault="00163EC0" w:rsidP="00163EC0">
      <w:pPr>
        <w:shd w:val="clear" w:color="auto" w:fill="4F81BD" w:themeFill="accent1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63EC0">
        <w:rPr>
          <w:rFonts w:ascii="Times New Roman" w:hAnsi="Times New Roman" w:cs="Times New Roman"/>
          <w:b/>
          <w:bCs/>
          <w:iCs/>
          <w:sz w:val="24"/>
          <w:szCs w:val="24"/>
        </w:rPr>
        <w:t>BAB IV</w:t>
      </w:r>
    </w:p>
    <w:p w:rsidR="00163EC0" w:rsidRPr="00163EC0" w:rsidRDefault="00163EC0" w:rsidP="00163EC0">
      <w:pPr>
        <w:shd w:val="clear" w:color="auto" w:fill="4F81BD" w:themeFill="accent1"/>
        <w:tabs>
          <w:tab w:val="left" w:pos="1710"/>
          <w:tab w:val="left" w:pos="1980"/>
          <w:tab w:val="left" w:pos="3510"/>
          <w:tab w:val="left" w:pos="3870"/>
        </w:tabs>
        <w:spacing w:line="360" w:lineRule="auto"/>
        <w:ind w:left="1980" w:hanging="198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63EC0">
        <w:rPr>
          <w:rFonts w:ascii="Times New Roman" w:hAnsi="Times New Roman" w:cs="Times New Roman"/>
          <w:b/>
          <w:bCs/>
          <w:iCs/>
          <w:sz w:val="24"/>
          <w:szCs w:val="24"/>
        </w:rPr>
        <w:t>PENUTUP</w:t>
      </w:r>
    </w:p>
    <w:p w:rsidR="00163EC0" w:rsidRPr="00D9296D" w:rsidRDefault="00163EC0" w:rsidP="00163EC0">
      <w:pPr>
        <w:tabs>
          <w:tab w:val="left" w:pos="1710"/>
          <w:tab w:val="left" w:pos="1980"/>
          <w:tab w:val="left" w:pos="3510"/>
          <w:tab w:val="left" w:pos="3870"/>
        </w:tabs>
        <w:ind w:left="1980" w:hanging="1980"/>
        <w:jc w:val="center"/>
        <w:rPr>
          <w:b/>
          <w:bCs/>
          <w:iCs/>
          <w:color w:val="000000"/>
          <w:sz w:val="28"/>
          <w:szCs w:val="28"/>
        </w:rPr>
      </w:pPr>
    </w:p>
    <w:p w:rsidR="00163EC0" w:rsidRPr="00442D12" w:rsidRDefault="00230D9A" w:rsidP="00163EC0">
      <w:pPr>
        <w:pStyle w:val="ListParagraph"/>
        <w:numPr>
          <w:ilvl w:val="3"/>
          <w:numId w:val="1"/>
        </w:numPr>
        <w:shd w:val="clear" w:color="auto" w:fill="76923C" w:themeFill="accent3" w:themeFillShade="BF"/>
        <w:tabs>
          <w:tab w:val="left" w:pos="1134"/>
        </w:tabs>
        <w:spacing w:line="360" w:lineRule="auto"/>
        <w:ind w:left="1560" w:hanging="851"/>
        <w:jc w:val="both"/>
        <w:rPr>
          <w:b/>
          <w:lang w:val="id-ID"/>
        </w:rPr>
      </w:pPr>
      <w:r>
        <w:rPr>
          <w:b/>
          <w:lang w:val="id-ID"/>
        </w:rPr>
        <w:t>Tinjauan Umum Capaian Kinerja</w:t>
      </w:r>
    </w:p>
    <w:p w:rsidR="00163EC0" w:rsidRDefault="00163EC0" w:rsidP="00163EC0">
      <w:pPr>
        <w:pStyle w:val="ListParagraph"/>
        <w:tabs>
          <w:tab w:val="left" w:pos="1134"/>
        </w:tabs>
        <w:spacing w:line="360" w:lineRule="auto"/>
        <w:ind w:left="1137"/>
        <w:jc w:val="both"/>
        <w:rPr>
          <w:lang w:val="id-ID"/>
        </w:rPr>
      </w:pPr>
    </w:p>
    <w:p w:rsidR="00163EC0" w:rsidRPr="00163EC0" w:rsidRDefault="00163EC0" w:rsidP="00163EC0">
      <w:pPr>
        <w:pStyle w:val="ListParagraph"/>
        <w:tabs>
          <w:tab w:val="left" w:pos="1134"/>
        </w:tabs>
        <w:spacing w:line="360" w:lineRule="auto"/>
        <w:ind w:left="1137"/>
        <w:jc w:val="both"/>
        <w:rPr>
          <w:color w:val="000000"/>
          <w:lang w:val="id-ID"/>
        </w:rPr>
      </w:pPr>
      <w:r w:rsidRPr="00163EC0">
        <w:rPr>
          <w:color w:val="000000"/>
          <w:lang w:val="id-ID"/>
        </w:rPr>
        <w:t>B</w:t>
      </w:r>
      <w:r w:rsidRPr="00163EC0">
        <w:rPr>
          <w:color w:val="000000"/>
        </w:rPr>
        <w:t>erdasarkanhasilevaluasiterhadappencapaiansasarankinerjaBadanKesatuanBangsadanPolitik</w:t>
      </w:r>
      <w:r w:rsidRPr="00163EC0">
        <w:rPr>
          <w:color w:val="000000"/>
          <w:lang w:val="id-ID"/>
        </w:rPr>
        <w:t>Kabupate</w:t>
      </w:r>
      <w:r w:rsidR="00E73555">
        <w:rPr>
          <w:color w:val="000000"/>
          <w:lang w:val="id-ID"/>
        </w:rPr>
        <w:t>n</w:t>
      </w:r>
      <w:r w:rsidRPr="00163EC0">
        <w:rPr>
          <w:color w:val="000000"/>
          <w:lang w:val="id-ID"/>
        </w:rPr>
        <w:t xml:space="preserve"> Barito Utara </w:t>
      </w:r>
      <w:proofErr w:type="spellStart"/>
      <w:r w:rsidRPr="00163EC0">
        <w:rPr>
          <w:color w:val="000000"/>
        </w:rPr>
        <w:t>Tahun</w:t>
      </w:r>
      <w:proofErr w:type="spellEnd"/>
      <w:r w:rsidRPr="00163EC0">
        <w:rPr>
          <w:color w:val="000000"/>
        </w:rPr>
        <w:t xml:space="preserve"> 201</w:t>
      </w:r>
      <w:r w:rsidRPr="00163EC0">
        <w:rPr>
          <w:color w:val="000000"/>
          <w:lang w:val="id-ID"/>
        </w:rPr>
        <w:t>8</w:t>
      </w:r>
      <w:proofErr w:type="spellStart"/>
      <w:r w:rsidRPr="00163EC0">
        <w:rPr>
          <w:color w:val="000000"/>
        </w:rPr>
        <w:t>dapatdisimpulkanhal-halsebagaiberikut</w:t>
      </w:r>
      <w:proofErr w:type="spellEnd"/>
      <w:r w:rsidRPr="00163EC0">
        <w:rPr>
          <w:color w:val="000000"/>
        </w:rPr>
        <w:t xml:space="preserve"> :</w:t>
      </w:r>
    </w:p>
    <w:p w:rsidR="00163EC0" w:rsidRDefault="00163EC0" w:rsidP="00163EC0">
      <w:pPr>
        <w:pStyle w:val="ListParagraph"/>
        <w:spacing w:line="360" w:lineRule="auto"/>
        <w:ind w:left="1418" w:hanging="281"/>
        <w:jc w:val="both"/>
        <w:rPr>
          <w:color w:val="000000"/>
          <w:lang w:val="id-ID"/>
        </w:rPr>
      </w:pPr>
      <w:r w:rsidRPr="00163EC0">
        <w:rPr>
          <w:rFonts w:ascii="Calibri" w:hAnsi="Calibri" w:cs="Calibri"/>
          <w:color w:val="000000"/>
        </w:rPr>
        <w:t xml:space="preserve">1. </w:t>
      </w:r>
      <w:proofErr w:type="spellStart"/>
      <w:r w:rsidRPr="00163EC0">
        <w:rPr>
          <w:color w:val="000000"/>
        </w:rPr>
        <w:t>LaporankinerjaBadanKesatu</w:t>
      </w:r>
      <w:r>
        <w:rPr>
          <w:color w:val="000000"/>
        </w:rPr>
        <w:t>anBangsadanPolitikTahun</w:t>
      </w:r>
      <w:proofErr w:type="spellEnd"/>
      <w:r>
        <w:rPr>
          <w:color w:val="000000"/>
        </w:rPr>
        <w:t xml:space="preserve"> 201</w:t>
      </w:r>
      <w:r>
        <w:rPr>
          <w:color w:val="000000"/>
          <w:lang w:val="id-ID"/>
        </w:rPr>
        <w:t>8</w:t>
      </w:r>
      <w:proofErr w:type="spellStart"/>
      <w:r w:rsidRPr="00163EC0">
        <w:rPr>
          <w:color w:val="000000"/>
        </w:rPr>
        <w:t>mencakup</w:t>
      </w:r>
      <w:proofErr w:type="spellEnd"/>
      <w:r>
        <w:rPr>
          <w:color w:val="000000"/>
          <w:lang w:val="id-ID"/>
        </w:rPr>
        <w:t>2</w:t>
      </w:r>
      <w:r w:rsidRPr="00163EC0">
        <w:rPr>
          <w:color w:val="000000"/>
        </w:rPr>
        <w:t xml:space="preserve"> (</w:t>
      </w:r>
      <w:r>
        <w:rPr>
          <w:color w:val="000000"/>
          <w:lang w:val="id-ID"/>
        </w:rPr>
        <w:t>Dua</w:t>
      </w:r>
      <w:r w:rsidRPr="00163EC0">
        <w:rPr>
          <w:color w:val="000000"/>
        </w:rPr>
        <w:t>)</w:t>
      </w:r>
      <w:proofErr w:type="spellStart"/>
      <w:r w:rsidRPr="00163EC0">
        <w:rPr>
          <w:color w:val="000000"/>
        </w:rPr>
        <w:t>sasaranstrategis</w:t>
      </w:r>
      <w:proofErr w:type="spellEnd"/>
      <w:r w:rsidRPr="00163EC0">
        <w:rPr>
          <w:color w:val="000000"/>
        </w:rPr>
        <w:t xml:space="preserve"> yang </w:t>
      </w:r>
      <w:proofErr w:type="spellStart"/>
      <w:r w:rsidRPr="00163EC0">
        <w:rPr>
          <w:color w:val="000000"/>
        </w:rPr>
        <w:t>diukurdengan</w:t>
      </w:r>
      <w:proofErr w:type="spellEnd"/>
      <w:r>
        <w:rPr>
          <w:color w:val="000000"/>
          <w:lang w:val="id-ID"/>
        </w:rPr>
        <w:t>4</w:t>
      </w:r>
      <w:r w:rsidRPr="00163EC0">
        <w:rPr>
          <w:color w:val="000000"/>
        </w:rPr>
        <w:t xml:space="preserve"> (</w:t>
      </w:r>
      <w:r>
        <w:rPr>
          <w:color w:val="000000"/>
          <w:lang w:val="id-ID"/>
        </w:rPr>
        <w:t>empat</w:t>
      </w:r>
      <w:r w:rsidRPr="00163EC0">
        <w:rPr>
          <w:color w:val="000000"/>
        </w:rPr>
        <w:t xml:space="preserve">) </w:t>
      </w:r>
      <w:proofErr w:type="spellStart"/>
      <w:r w:rsidRPr="00163EC0">
        <w:rPr>
          <w:color w:val="000000"/>
        </w:rPr>
        <w:t>indikatorkinerja</w:t>
      </w:r>
      <w:proofErr w:type="spellEnd"/>
      <w:r w:rsidRPr="00163EC0">
        <w:rPr>
          <w:color w:val="000000"/>
        </w:rPr>
        <w:t>.</w:t>
      </w:r>
    </w:p>
    <w:p w:rsidR="00E73555" w:rsidRDefault="00163EC0" w:rsidP="004447C0">
      <w:pPr>
        <w:pStyle w:val="ListParagraph"/>
        <w:tabs>
          <w:tab w:val="left" w:pos="1418"/>
        </w:tabs>
        <w:spacing w:line="360" w:lineRule="auto"/>
        <w:ind w:left="1418" w:hanging="284"/>
        <w:jc w:val="both"/>
        <w:rPr>
          <w:b/>
          <w:bCs/>
          <w:color w:val="000000"/>
          <w:lang w:val="id-ID"/>
        </w:rPr>
      </w:pPr>
      <w:r w:rsidRPr="00163EC0">
        <w:rPr>
          <w:color w:val="000000"/>
        </w:rPr>
        <w:t xml:space="preserve">2. Rata-rata </w:t>
      </w:r>
      <w:proofErr w:type="spellStart"/>
      <w:r w:rsidRPr="00163EC0">
        <w:rPr>
          <w:color w:val="000000"/>
        </w:rPr>
        <w:t>capaian</w:t>
      </w:r>
      <w:proofErr w:type="spellEnd"/>
      <w:r>
        <w:rPr>
          <w:color w:val="000000"/>
          <w:lang w:val="id-ID"/>
        </w:rPr>
        <w:t xml:space="preserve">4 </w:t>
      </w:r>
      <w:r w:rsidRPr="00163EC0">
        <w:rPr>
          <w:color w:val="000000"/>
        </w:rPr>
        <w:t>(</w:t>
      </w:r>
      <w:r>
        <w:rPr>
          <w:color w:val="000000"/>
          <w:lang w:val="id-ID"/>
        </w:rPr>
        <w:t>empat</w:t>
      </w:r>
      <w:r w:rsidRPr="00163EC0">
        <w:rPr>
          <w:color w:val="000000"/>
        </w:rPr>
        <w:t xml:space="preserve">) </w:t>
      </w:r>
      <w:proofErr w:type="spellStart"/>
      <w:r w:rsidRPr="00163EC0">
        <w:rPr>
          <w:color w:val="000000"/>
        </w:rPr>
        <w:t>indikatorkinerjasebesar</w:t>
      </w:r>
      <w:proofErr w:type="spellEnd"/>
      <w:r>
        <w:rPr>
          <w:color w:val="000000"/>
          <w:lang w:val="id-ID"/>
        </w:rPr>
        <w:t>100</w:t>
      </w:r>
      <w:r w:rsidRPr="00163EC0">
        <w:rPr>
          <w:color w:val="000000"/>
        </w:rPr>
        <w:t xml:space="preserve"> %. ArtinyasecaraumumcapaianindikatorkinerjaBadanKesatuanBangsadanPolitik</w:t>
      </w:r>
      <w:r>
        <w:rPr>
          <w:color w:val="000000"/>
          <w:lang w:val="id-ID"/>
        </w:rPr>
        <w:t xml:space="preserve">Kabupaten Barito Utara </w:t>
      </w:r>
      <w:r w:rsidR="004447C0">
        <w:rPr>
          <w:color w:val="000000"/>
        </w:rPr>
        <w:t xml:space="preserve"> 201</w:t>
      </w:r>
      <w:r w:rsidR="004447C0">
        <w:rPr>
          <w:color w:val="000000"/>
          <w:lang w:val="id-ID"/>
        </w:rPr>
        <w:t>8</w:t>
      </w:r>
      <w:proofErr w:type="spellStart"/>
      <w:r w:rsidRPr="00163EC0">
        <w:rPr>
          <w:color w:val="000000"/>
        </w:rPr>
        <w:t>termasukberhasildengankategori</w:t>
      </w:r>
      <w:r w:rsidRPr="00163EC0">
        <w:rPr>
          <w:b/>
          <w:bCs/>
          <w:color w:val="000000"/>
        </w:rPr>
        <w:t>sangatbaik</w:t>
      </w:r>
      <w:proofErr w:type="spellEnd"/>
      <w:r w:rsidRPr="00163EC0">
        <w:rPr>
          <w:b/>
          <w:bCs/>
          <w:color w:val="000000"/>
        </w:rPr>
        <w:t>.</w:t>
      </w:r>
    </w:p>
    <w:p w:rsidR="004447C0" w:rsidRDefault="00163EC0" w:rsidP="004447C0">
      <w:pPr>
        <w:pStyle w:val="ListParagraph"/>
        <w:tabs>
          <w:tab w:val="left" w:pos="1418"/>
        </w:tabs>
        <w:spacing w:line="360" w:lineRule="auto"/>
        <w:ind w:left="1418" w:hanging="284"/>
        <w:jc w:val="both"/>
        <w:rPr>
          <w:color w:val="000000"/>
          <w:lang w:val="id-ID"/>
        </w:rPr>
      </w:pPr>
      <w:r w:rsidRPr="00163EC0">
        <w:rPr>
          <w:color w:val="000000"/>
        </w:rPr>
        <w:t xml:space="preserve">3. </w:t>
      </w:r>
      <w:proofErr w:type="spellStart"/>
      <w:r w:rsidRPr="00163EC0">
        <w:rPr>
          <w:color w:val="000000"/>
        </w:rPr>
        <w:t>Kategoripenilaiankeberhasilancapaian</w:t>
      </w:r>
      <w:proofErr w:type="spellEnd"/>
      <w:r w:rsidRPr="00163EC0">
        <w:rPr>
          <w:color w:val="000000"/>
        </w:rPr>
        <w:t xml:space="preserve"> 5 (lima) </w:t>
      </w:r>
      <w:proofErr w:type="spellStart"/>
      <w:r w:rsidRPr="00163EC0">
        <w:rPr>
          <w:color w:val="000000"/>
        </w:rPr>
        <w:t>indikatorkinerjaadalahsebagaiberikut</w:t>
      </w:r>
      <w:proofErr w:type="spellEnd"/>
      <w:r w:rsidRPr="00163EC0">
        <w:rPr>
          <w:color w:val="000000"/>
        </w:rPr>
        <w:t>:</w:t>
      </w:r>
    </w:p>
    <w:p w:rsidR="00E73555" w:rsidRDefault="00163EC0" w:rsidP="00E73555">
      <w:pPr>
        <w:pStyle w:val="ListParagraph"/>
        <w:tabs>
          <w:tab w:val="left" w:pos="1701"/>
        </w:tabs>
        <w:spacing w:line="360" w:lineRule="auto"/>
        <w:ind w:left="1701" w:hanging="283"/>
        <w:jc w:val="both"/>
        <w:rPr>
          <w:color w:val="000000"/>
          <w:lang w:val="id-ID"/>
        </w:rPr>
      </w:pPr>
      <w:r w:rsidRPr="00163EC0">
        <w:rPr>
          <w:color w:val="000000"/>
        </w:rPr>
        <w:t xml:space="preserve">a. </w:t>
      </w:r>
      <w:proofErr w:type="spellStart"/>
      <w:r w:rsidRPr="00163EC0">
        <w:rPr>
          <w:color w:val="000000"/>
        </w:rPr>
        <w:t>Capaianindikatorkinerja</w:t>
      </w:r>
      <w:proofErr w:type="spellEnd"/>
      <w:r w:rsidRPr="00163EC0">
        <w:rPr>
          <w:color w:val="000000"/>
        </w:rPr>
        <w:t xml:space="preserve"> yang </w:t>
      </w:r>
      <w:proofErr w:type="spellStart"/>
      <w:r w:rsidRPr="00163EC0">
        <w:rPr>
          <w:color w:val="000000"/>
        </w:rPr>
        <w:t>berhasildengankategori</w:t>
      </w:r>
      <w:r w:rsidRPr="00163EC0">
        <w:rPr>
          <w:b/>
          <w:bCs/>
          <w:color w:val="000000"/>
        </w:rPr>
        <w:t>sangatbaik</w:t>
      </w:r>
      <w:r w:rsidRPr="00163EC0">
        <w:rPr>
          <w:color w:val="000000"/>
        </w:rPr>
        <w:t>sebesar</w:t>
      </w:r>
      <w:proofErr w:type="spellEnd"/>
      <w:r w:rsidR="00536E04">
        <w:rPr>
          <w:color w:val="000000"/>
          <w:lang w:val="id-ID"/>
        </w:rPr>
        <w:t>1</w:t>
      </w:r>
      <w:r w:rsidR="003A3102">
        <w:rPr>
          <w:color w:val="000000"/>
          <w:lang w:val="id-ID"/>
        </w:rPr>
        <w:t>63</w:t>
      </w:r>
      <w:r w:rsidR="00536E04">
        <w:rPr>
          <w:color w:val="000000"/>
          <w:lang w:val="id-ID"/>
        </w:rPr>
        <w:t xml:space="preserve">% </w:t>
      </w:r>
      <w:proofErr w:type="spellStart"/>
      <w:r w:rsidRPr="00163EC0">
        <w:rPr>
          <w:color w:val="000000"/>
        </w:rPr>
        <w:t>sebanyak</w:t>
      </w:r>
      <w:proofErr w:type="spellEnd"/>
      <w:r w:rsidR="00AC1185">
        <w:rPr>
          <w:color w:val="000000"/>
          <w:lang w:val="id-ID"/>
        </w:rPr>
        <w:t>1</w:t>
      </w:r>
      <w:r w:rsidRPr="00163EC0">
        <w:rPr>
          <w:color w:val="000000"/>
        </w:rPr>
        <w:t xml:space="preserve"> (</w:t>
      </w:r>
      <w:r w:rsidR="00AC1185">
        <w:rPr>
          <w:color w:val="000000"/>
          <w:lang w:val="id-ID"/>
        </w:rPr>
        <w:t>satu</w:t>
      </w:r>
      <w:r w:rsidRPr="00163EC0">
        <w:rPr>
          <w:color w:val="000000"/>
        </w:rPr>
        <w:t xml:space="preserve">) </w:t>
      </w:r>
      <w:proofErr w:type="spellStart"/>
      <w:r w:rsidRPr="00163EC0">
        <w:rPr>
          <w:color w:val="000000"/>
        </w:rPr>
        <w:t>indikatorkinerja</w:t>
      </w:r>
      <w:proofErr w:type="spellEnd"/>
    </w:p>
    <w:p w:rsidR="00AC1185" w:rsidRPr="00AC1185" w:rsidRDefault="00AC1185" w:rsidP="00E73555">
      <w:pPr>
        <w:pStyle w:val="ListParagraph"/>
        <w:tabs>
          <w:tab w:val="left" w:pos="1701"/>
        </w:tabs>
        <w:spacing w:line="360" w:lineRule="auto"/>
        <w:ind w:left="1701" w:hanging="283"/>
        <w:jc w:val="both"/>
        <w:rPr>
          <w:color w:val="000000"/>
          <w:lang w:val="id-ID"/>
        </w:rPr>
      </w:pPr>
      <w:r>
        <w:rPr>
          <w:color w:val="000000"/>
          <w:lang w:val="id-ID"/>
        </w:rPr>
        <w:t>b. Capaian Indikator Kinerja yang berhasil dengan kategori Tercapai sebesar 100% sebanyak 2 (dua) Indikator Kinerja.</w:t>
      </w:r>
    </w:p>
    <w:p w:rsidR="00E73555" w:rsidRDefault="00FE4882" w:rsidP="00E73555">
      <w:pPr>
        <w:pStyle w:val="ListParagraph"/>
        <w:tabs>
          <w:tab w:val="left" w:pos="1701"/>
        </w:tabs>
        <w:spacing w:line="360" w:lineRule="auto"/>
        <w:ind w:left="1701" w:hanging="283"/>
        <w:jc w:val="both"/>
        <w:rPr>
          <w:color w:val="000000"/>
          <w:lang w:val="id-ID"/>
        </w:rPr>
      </w:pPr>
      <w:r>
        <w:rPr>
          <w:color w:val="000000"/>
          <w:lang w:val="id-ID"/>
        </w:rPr>
        <w:t>c</w:t>
      </w:r>
      <w:r w:rsidR="00163EC0" w:rsidRPr="00163EC0">
        <w:rPr>
          <w:color w:val="000000"/>
        </w:rPr>
        <w:t xml:space="preserve">. </w:t>
      </w:r>
      <w:proofErr w:type="spellStart"/>
      <w:r w:rsidR="00163EC0" w:rsidRPr="00163EC0">
        <w:rPr>
          <w:color w:val="000000"/>
        </w:rPr>
        <w:t>Capaianindkatorkinerja</w:t>
      </w:r>
      <w:proofErr w:type="spellEnd"/>
      <w:r w:rsidR="00163EC0" w:rsidRPr="00163EC0">
        <w:rPr>
          <w:color w:val="000000"/>
        </w:rPr>
        <w:t xml:space="preserve"> yang </w:t>
      </w:r>
      <w:proofErr w:type="spellStart"/>
      <w:r w:rsidR="00163EC0" w:rsidRPr="00163EC0">
        <w:rPr>
          <w:color w:val="000000"/>
        </w:rPr>
        <w:t>berhasildengankategori</w:t>
      </w:r>
      <w:proofErr w:type="spellEnd"/>
      <w:r w:rsidR="00536E04" w:rsidRPr="00536E04">
        <w:rPr>
          <w:b/>
          <w:color w:val="000000"/>
          <w:lang w:val="id-ID"/>
        </w:rPr>
        <w:t xml:space="preserve">Cukup </w:t>
      </w:r>
      <w:proofErr w:type="spellStart"/>
      <w:r w:rsidR="00163EC0" w:rsidRPr="00536E04">
        <w:rPr>
          <w:b/>
          <w:bCs/>
          <w:color w:val="000000"/>
        </w:rPr>
        <w:t>b</w:t>
      </w:r>
      <w:r w:rsidR="00163EC0" w:rsidRPr="00163EC0">
        <w:rPr>
          <w:b/>
          <w:bCs/>
          <w:color w:val="000000"/>
        </w:rPr>
        <w:t>aik</w:t>
      </w:r>
      <w:proofErr w:type="spellEnd"/>
      <w:r w:rsidR="00163EC0" w:rsidRPr="00163EC0">
        <w:rPr>
          <w:color w:val="000000"/>
        </w:rPr>
        <w:t>(</w:t>
      </w:r>
      <w:r w:rsidR="00536E04">
        <w:rPr>
          <w:color w:val="000000"/>
          <w:lang w:val="id-ID"/>
        </w:rPr>
        <w:t>57,14</w:t>
      </w:r>
      <w:r w:rsidR="00163EC0" w:rsidRPr="00163EC0">
        <w:rPr>
          <w:color w:val="000000"/>
        </w:rPr>
        <w:t>%) sebanyak1(</w:t>
      </w:r>
      <w:proofErr w:type="spellStart"/>
      <w:r w:rsidR="00163EC0" w:rsidRPr="00163EC0">
        <w:rPr>
          <w:color w:val="000000"/>
        </w:rPr>
        <w:t>satu</w:t>
      </w:r>
      <w:proofErr w:type="spellEnd"/>
      <w:r w:rsidR="00163EC0" w:rsidRPr="00163EC0">
        <w:rPr>
          <w:color w:val="000000"/>
        </w:rPr>
        <w:t xml:space="preserve">) </w:t>
      </w:r>
      <w:proofErr w:type="spellStart"/>
      <w:r w:rsidR="00163EC0" w:rsidRPr="00163EC0">
        <w:rPr>
          <w:color w:val="000000"/>
        </w:rPr>
        <w:t>indikatorkinerja</w:t>
      </w:r>
      <w:proofErr w:type="spellEnd"/>
      <w:r w:rsidR="00163EC0" w:rsidRPr="00163EC0">
        <w:rPr>
          <w:color w:val="000000"/>
        </w:rPr>
        <w:t>.</w:t>
      </w:r>
    </w:p>
    <w:p w:rsidR="00FE4882" w:rsidRDefault="00163EC0" w:rsidP="00FE4882">
      <w:pPr>
        <w:pStyle w:val="ListParagraph"/>
        <w:tabs>
          <w:tab w:val="left" w:pos="1418"/>
        </w:tabs>
        <w:spacing w:line="360" w:lineRule="auto"/>
        <w:ind w:left="1418" w:hanging="284"/>
        <w:jc w:val="both"/>
        <w:rPr>
          <w:color w:val="000000"/>
          <w:lang w:val="id-ID"/>
        </w:rPr>
      </w:pPr>
      <w:r w:rsidRPr="00E73555">
        <w:rPr>
          <w:color w:val="000000"/>
        </w:rPr>
        <w:t xml:space="preserve">4. </w:t>
      </w:r>
      <w:proofErr w:type="spellStart"/>
      <w:r w:rsidRPr="00E73555">
        <w:rPr>
          <w:color w:val="000000"/>
        </w:rPr>
        <w:t>Anggaran</w:t>
      </w:r>
      <w:proofErr w:type="spellEnd"/>
      <w:r w:rsidRPr="00E73555">
        <w:rPr>
          <w:color w:val="000000"/>
        </w:rPr>
        <w:t xml:space="preserve"> program yang </w:t>
      </w:r>
      <w:proofErr w:type="spellStart"/>
      <w:r w:rsidRPr="00E73555">
        <w:rPr>
          <w:color w:val="000000"/>
        </w:rPr>
        <w:t>menunjangpencapaian</w:t>
      </w:r>
      <w:proofErr w:type="spellEnd"/>
      <w:r w:rsidR="00E73555">
        <w:rPr>
          <w:color w:val="000000"/>
          <w:lang w:val="id-ID"/>
        </w:rPr>
        <w:t>2</w:t>
      </w:r>
      <w:r w:rsidRPr="00E73555">
        <w:rPr>
          <w:color w:val="000000"/>
        </w:rPr>
        <w:t>(</w:t>
      </w:r>
      <w:r w:rsidR="00E73555">
        <w:rPr>
          <w:color w:val="000000"/>
          <w:lang w:val="id-ID"/>
        </w:rPr>
        <w:t>dua</w:t>
      </w:r>
      <w:r w:rsidRPr="00E73555">
        <w:rPr>
          <w:color w:val="000000"/>
        </w:rPr>
        <w:t xml:space="preserve">) </w:t>
      </w:r>
      <w:proofErr w:type="spellStart"/>
      <w:r w:rsidRPr="00E73555">
        <w:rPr>
          <w:color w:val="000000"/>
        </w:rPr>
        <w:t>sasaranstrate</w:t>
      </w:r>
      <w:r w:rsidR="00E73555">
        <w:rPr>
          <w:color w:val="000000"/>
        </w:rPr>
        <w:t>gisdan</w:t>
      </w:r>
      <w:proofErr w:type="spellEnd"/>
      <w:r w:rsidR="00E73555">
        <w:rPr>
          <w:color w:val="000000"/>
          <w:lang w:val="id-ID"/>
        </w:rPr>
        <w:t xml:space="preserve">4 (Empat) </w:t>
      </w:r>
      <w:proofErr w:type="spellStart"/>
      <w:r w:rsidRPr="00E73555">
        <w:rPr>
          <w:color w:val="000000"/>
        </w:rPr>
        <w:t>indikatorkinerjaadalahsebesarRp</w:t>
      </w:r>
      <w:proofErr w:type="spellEnd"/>
      <w:r w:rsidRPr="00E73555">
        <w:rPr>
          <w:color w:val="000000"/>
        </w:rPr>
        <w:t xml:space="preserve">. </w:t>
      </w:r>
      <w:r w:rsidR="00104051">
        <w:t>399.350.000</w:t>
      </w:r>
      <w:r w:rsidR="00104051">
        <w:rPr>
          <w:lang w:val="id-ID"/>
        </w:rPr>
        <w:t>,-</w:t>
      </w:r>
      <w:r w:rsidRPr="00E73555">
        <w:rPr>
          <w:color w:val="000000"/>
        </w:rPr>
        <w:t>direalisasikansebesarRp</w:t>
      </w:r>
      <w:r w:rsidR="00104051">
        <w:t>398.181.000</w:t>
      </w:r>
      <w:r w:rsidR="00104051">
        <w:rPr>
          <w:lang w:val="id-ID"/>
        </w:rPr>
        <w:t>,</w:t>
      </w:r>
      <w:r w:rsidRPr="00E73555">
        <w:rPr>
          <w:color w:val="000000"/>
        </w:rPr>
        <w:t xml:space="preserve">- </w:t>
      </w:r>
      <w:proofErr w:type="spellStart"/>
      <w:r w:rsidRPr="00E73555">
        <w:rPr>
          <w:color w:val="000000"/>
        </w:rPr>
        <w:t>atau</w:t>
      </w:r>
      <w:proofErr w:type="spellEnd"/>
      <w:r w:rsidR="00104051">
        <w:rPr>
          <w:color w:val="000000"/>
          <w:lang w:val="id-ID"/>
        </w:rPr>
        <w:t xml:space="preserve">99,71 </w:t>
      </w:r>
      <w:r w:rsidRPr="00E73555">
        <w:rPr>
          <w:color w:val="000000"/>
        </w:rPr>
        <w:t xml:space="preserve">%. </w:t>
      </w:r>
      <w:proofErr w:type="spellStart"/>
      <w:r w:rsidRPr="00E73555">
        <w:rPr>
          <w:color w:val="000000"/>
        </w:rPr>
        <w:t>Artinyadalampelaksanaan</w:t>
      </w:r>
      <w:proofErr w:type="spellEnd"/>
      <w:r w:rsidRPr="00E73555">
        <w:rPr>
          <w:color w:val="000000"/>
        </w:rPr>
        <w:t xml:space="preserve"> program/</w:t>
      </w:r>
      <w:proofErr w:type="spellStart"/>
      <w:r w:rsidRPr="00E73555">
        <w:rPr>
          <w:color w:val="000000"/>
        </w:rPr>
        <w:t>kegiatan</w:t>
      </w:r>
      <w:proofErr w:type="spellEnd"/>
      <w:r w:rsidRPr="00E73555">
        <w:rPr>
          <w:color w:val="000000"/>
        </w:rPr>
        <w:t xml:space="preserve"> </w:t>
      </w:r>
      <w:proofErr w:type="spellStart"/>
      <w:r w:rsidRPr="00E73555">
        <w:rPr>
          <w:color w:val="000000"/>
        </w:rPr>
        <w:t>yangmenunjangpencapaian</w:t>
      </w:r>
      <w:proofErr w:type="spellEnd"/>
      <w:r w:rsidR="00104051">
        <w:rPr>
          <w:color w:val="000000"/>
          <w:lang w:val="id-ID"/>
        </w:rPr>
        <w:t>2</w:t>
      </w:r>
      <w:r w:rsidRPr="00E73555">
        <w:rPr>
          <w:color w:val="000000"/>
        </w:rPr>
        <w:t xml:space="preserve"> (</w:t>
      </w:r>
      <w:r w:rsidR="00104051">
        <w:rPr>
          <w:color w:val="000000"/>
          <w:lang w:val="id-ID"/>
        </w:rPr>
        <w:t>dua</w:t>
      </w:r>
      <w:r w:rsidRPr="00E73555">
        <w:rPr>
          <w:color w:val="000000"/>
        </w:rPr>
        <w:t xml:space="preserve">) </w:t>
      </w:r>
      <w:proofErr w:type="spellStart"/>
      <w:r w:rsidRPr="00E73555">
        <w:rPr>
          <w:color w:val="000000"/>
        </w:rPr>
        <w:t>sasaranstrategisterdapatsisaanggaransebesar</w:t>
      </w:r>
      <w:proofErr w:type="spellEnd"/>
      <w:r w:rsidR="00104051">
        <w:rPr>
          <w:color w:val="000000"/>
          <w:lang w:val="id-ID"/>
        </w:rPr>
        <w:t>0,29</w:t>
      </w:r>
      <w:r w:rsidRPr="00E73555">
        <w:rPr>
          <w:color w:val="000000"/>
        </w:rPr>
        <w:t>%</w:t>
      </w:r>
      <w:proofErr w:type="spellStart"/>
      <w:r w:rsidRPr="00E73555">
        <w:rPr>
          <w:color w:val="000000"/>
        </w:rPr>
        <w:t>atausecara</w:t>
      </w:r>
      <w:proofErr w:type="spellEnd"/>
      <w:r w:rsidRPr="00E73555">
        <w:rPr>
          <w:color w:val="000000"/>
        </w:rPr>
        <w:t xml:space="preserve"> absolute </w:t>
      </w:r>
      <w:proofErr w:type="spellStart"/>
      <w:r w:rsidRPr="00E73555">
        <w:rPr>
          <w:color w:val="000000"/>
        </w:rPr>
        <w:t>sebesarRp</w:t>
      </w:r>
      <w:proofErr w:type="spellEnd"/>
      <w:r w:rsidR="00104051">
        <w:rPr>
          <w:color w:val="000000"/>
          <w:lang w:val="id-ID"/>
        </w:rPr>
        <w:t xml:space="preserve"> 1,169.000,-.</w:t>
      </w:r>
    </w:p>
    <w:p w:rsidR="00230D9A" w:rsidRPr="00FE4882" w:rsidRDefault="00FE4882" w:rsidP="00FE4882">
      <w:pPr>
        <w:pStyle w:val="ListParagraph"/>
        <w:tabs>
          <w:tab w:val="left" w:pos="1418"/>
        </w:tabs>
        <w:spacing w:line="360" w:lineRule="auto"/>
        <w:ind w:left="1418" w:hanging="284"/>
        <w:jc w:val="both"/>
        <w:rPr>
          <w:bCs/>
          <w:lang w:val="id-ID"/>
        </w:rPr>
      </w:pPr>
      <w:r w:rsidRPr="00FE4882">
        <w:rPr>
          <w:color w:val="000000"/>
          <w:lang w:val="id-ID"/>
        </w:rPr>
        <w:t xml:space="preserve">5. Realisasi Anggaran untuk seluruh Program dan Kegiatan yaitu 10 (sepuluh) Program dan 33 (tiga puluh tiga) kegiatan Pada Badan Kesatuan Bangsa dan Politik Kabupaten Barito Utara adalah sebesar </w:t>
      </w:r>
      <w:r w:rsidRPr="00FE4882">
        <w:rPr>
          <w:color w:val="000000"/>
        </w:rPr>
        <w:t xml:space="preserve"> Rp. </w:t>
      </w:r>
      <w:r w:rsidRPr="00FE4882">
        <w:rPr>
          <w:bCs/>
        </w:rPr>
        <w:t>3.890.609.712</w:t>
      </w:r>
      <w:r>
        <w:rPr>
          <w:bCs/>
        </w:rPr>
        <w:t>,</w:t>
      </w:r>
      <w:r>
        <w:rPr>
          <w:bCs/>
          <w:lang w:val="id-ID"/>
        </w:rPr>
        <w:t>-</w:t>
      </w:r>
      <w:proofErr w:type="spellStart"/>
      <w:r w:rsidRPr="00FE4882">
        <w:rPr>
          <w:bCs/>
        </w:rPr>
        <w:t>dariPaguindikatifsebesar</w:t>
      </w:r>
      <w:proofErr w:type="spellEnd"/>
      <w:r w:rsidRPr="00FE4882">
        <w:rPr>
          <w:bCs/>
        </w:rPr>
        <w:t xml:space="preserve"> 3.957.400.000</w:t>
      </w:r>
      <w:r>
        <w:t>,</w:t>
      </w:r>
      <w:r>
        <w:rPr>
          <w:lang w:val="id-ID"/>
        </w:rPr>
        <w:t>-</w:t>
      </w:r>
      <w:proofErr w:type="spellStart"/>
      <w:r w:rsidRPr="00FE4882">
        <w:t>atau</w:t>
      </w:r>
      <w:proofErr w:type="spellEnd"/>
      <w:r w:rsidRPr="00FE4882">
        <w:t xml:space="preserve">  99,31 %.</w:t>
      </w:r>
      <w:r>
        <w:rPr>
          <w:lang w:val="id-ID"/>
        </w:rPr>
        <w:t xml:space="preserve">, sisa anggaran sebesar </w:t>
      </w:r>
      <w:r>
        <w:rPr>
          <w:lang w:val="id-ID"/>
        </w:rPr>
        <w:lastRenderedPageBreak/>
        <w:t xml:space="preserve">Rp. </w:t>
      </w:r>
      <w:r w:rsidR="008C68D8">
        <w:rPr>
          <w:lang w:val="id-ID"/>
        </w:rPr>
        <w:t>66.790.288,-`</w:t>
      </w:r>
      <w:r w:rsidR="00230D9A">
        <w:rPr>
          <w:lang w:val="id-ID"/>
        </w:rPr>
        <w:t>d</w:t>
      </w:r>
      <w:proofErr w:type="spellStart"/>
      <w:r w:rsidR="00230D9A" w:rsidRPr="00DF5EA0">
        <w:t>apatdisimpulkanbahwapencapaian</w:t>
      </w:r>
      <w:proofErr w:type="spellEnd"/>
      <w:r w:rsidR="00230D9A">
        <w:rPr>
          <w:lang w:val="id-ID"/>
        </w:rPr>
        <w:t xml:space="preserve">kinerja </w:t>
      </w:r>
      <w:proofErr w:type="spellStart"/>
      <w:r w:rsidR="00230D9A" w:rsidRPr="00DF5EA0">
        <w:t>tahun</w:t>
      </w:r>
      <w:proofErr w:type="spellEnd"/>
      <w:r w:rsidR="00230D9A" w:rsidRPr="00DF5EA0">
        <w:t xml:space="preserve"> 2018 </w:t>
      </w:r>
      <w:proofErr w:type="spellStart"/>
      <w:r w:rsidR="00230D9A" w:rsidRPr="00DF5EA0">
        <w:t>telahsesuaidengan</w:t>
      </w:r>
      <w:proofErr w:type="spellEnd"/>
      <w:r w:rsidR="00230D9A" w:rsidRPr="00DF5EA0">
        <w:t xml:space="preserve"> target yang </w:t>
      </w:r>
      <w:proofErr w:type="spellStart"/>
      <w:r w:rsidR="00230D9A" w:rsidRPr="00DF5EA0">
        <w:t>telahditetapkan</w:t>
      </w:r>
      <w:proofErr w:type="spellEnd"/>
      <w:r w:rsidR="00230D9A" w:rsidRPr="00DF5EA0">
        <w:t>.</w:t>
      </w:r>
    </w:p>
    <w:p w:rsidR="00163EC0" w:rsidRDefault="00163EC0" w:rsidP="00163EC0">
      <w:pPr>
        <w:pStyle w:val="ListParagraph"/>
        <w:tabs>
          <w:tab w:val="left" w:pos="284"/>
          <w:tab w:val="left" w:pos="1134"/>
          <w:tab w:val="left" w:pos="1710"/>
          <w:tab w:val="left" w:pos="3510"/>
          <w:tab w:val="left" w:pos="3870"/>
        </w:tabs>
        <w:spacing w:line="360" w:lineRule="auto"/>
        <w:ind w:left="1134"/>
        <w:jc w:val="both"/>
        <w:rPr>
          <w:lang w:val="id-ID"/>
        </w:rPr>
      </w:pPr>
    </w:p>
    <w:p w:rsidR="00163EC0" w:rsidRPr="00442D12" w:rsidRDefault="00163EC0" w:rsidP="00163EC0">
      <w:pPr>
        <w:pStyle w:val="ListParagraph"/>
        <w:numPr>
          <w:ilvl w:val="3"/>
          <w:numId w:val="1"/>
        </w:numPr>
        <w:shd w:val="clear" w:color="auto" w:fill="76923C" w:themeFill="accent3" w:themeFillShade="BF"/>
        <w:tabs>
          <w:tab w:val="left" w:pos="567"/>
          <w:tab w:val="left" w:pos="851"/>
          <w:tab w:val="left" w:pos="1710"/>
          <w:tab w:val="left" w:pos="1980"/>
          <w:tab w:val="left" w:pos="3510"/>
          <w:tab w:val="left" w:pos="3870"/>
        </w:tabs>
        <w:spacing w:line="360" w:lineRule="auto"/>
        <w:ind w:left="1134" w:hanging="425"/>
        <w:rPr>
          <w:b/>
          <w:bCs/>
          <w:iCs/>
          <w:color w:val="000000"/>
        </w:rPr>
      </w:pPr>
      <w:r w:rsidRPr="00442D12">
        <w:rPr>
          <w:b/>
          <w:bCs/>
          <w:iCs/>
          <w:color w:val="000000"/>
          <w:lang w:val="id-ID"/>
        </w:rPr>
        <w:t xml:space="preserve">Tindak Lanjut </w:t>
      </w:r>
    </w:p>
    <w:p w:rsidR="00163EC0" w:rsidRDefault="00163EC0" w:rsidP="00163EC0">
      <w:pPr>
        <w:pStyle w:val="ListParagraph"/>
        <w:tabs>
          <w:tab w:val="left" w:pos="567"/>
          <w:tab w:val="left" w:pos="1134"/>
          <w:tab w:val="left" w:pos="1710"/>
          <w:tab w:val="left" w:pos="1980"/>
          <w:tab w:val="left" w:pos="3510"/>
          <w:tab w:val="left" w:pos="3870"/>
        </w:tabs>
        <w:spacing w:line="360" w:lineRule="auto"/>
        <w:ind w:left="1134"/>
        <w:jc w:val="both"/>
        <w:rPr>
          <w:bCs/>
          <w:iCs/>
          <w:color w:val="000000"/>
          <w:lang w:val="id-ID"/>
        </w:rPr>
      </w:pPr>
      <w:r>
        <w:rPr>
          <w:bCs/>
          <w:iCs/>
          <w:color w:val="000000"/>
          <w:lang w:val="id-ID"/>
        </w:rPr>
        <w:t xml:space="preserve">Untuk melakukan upaya perbaikan dan peningkatan Kinerja pada  Badan Kesatuan Bangsa dan Politik  Kabupaten Barito Utara dalam pencapaian sasaran disemua bidang upaya- upaya yang harus dilakukan yaitu : </w:t>
      </w:r>
    </w:p>
    <w:p w:rsidR="00E956AF" w:rsidRDefault="00163EC0" w:rsidP="00163EC0">
      <w:pPr>
        <w:pStyle w:val="ListParagraph"/>
        <w:numPr>
          <w:ilvl w:val="0"/>
          <w:numId w:val="2"/>
        </w:numPr>
        <w:tabs>
          <w:tab w:val="left" w:pos="284"/>
          <w:tab w:val="left" w:pos="1418"/>
        </w:tabs>
        <w:spacing w:line="360" w:lineRule="auto"/>
        <w:ind w:left="1418" w:hanging="284"/>
        <w:jc w:val="both"/>
        <w:rPr>
          <w:lang w:val="id-ID"/>
        </w:rPr>
      </w:pPr>
      <w:r>
        <w:rPr>
          <w:lang w:val="id-ID"/>
        </w:rPr>
        <w:t>Penempata</w:t>
      </w:r>
      <w:r w:rsidR="00E956AF">
        <w:rPr>
          <w:lang w:val="id-ID"/>
        </w:rPr>
        <w:t>n Sumber Daya Manusia yang memi</w:t>
      </w:r>
      <w:r>
        <w:rPr>
          <w:lang w:val="id-ID"/>
        </w:rPr>
        <w:t>liki kompetensi dan kualifika</w:t>
      </w:r>
      <w:r w:rsidR="00E956AF">
        <w:rPr>
          <w:lang w:val="id-ID"/>
        </w:rPr>
        <w:t xml:space="preserve">si dalam bidang Kesatuan Bangsa dan </w:t>
      </w:r>
      <w:r>
        <w:rPr>
          <w:lang w:val="id-ID"/>
        </w:rPr>
        <w:t xml:space="preserve"> Politik</w:t>
      </w:r>
      <w:r w:rsidR="00E956AF">
        <w:rPr>
          <w:lang w:val="id-ID"/>
        </w:rPr>
        <w:t>.</w:t>
      </w:r>
    </w:p>
    <w:p w:rsidR="00163EC0" w:rsidRDefault="00163EC0" w:rsidP="00163EC0">
      <w:pPr>
        <w:pStyle w:val="ListParagraph"/>
        <w:numPr>
          <w:ilvl w:val="0"/>
          <w:numId w:val="2"/>
        </w:numPr>
        <w:tabs>
          <w:tab w:val="left" w:pos="284"/>
          <w:tab w:val="left" w:pos="1418"/>
        </w:tabs>
        <w:spacing w:line="360" w:lineRule="auto"/>
        <w:ind w:left="1418" w:hanging="284"/>
        <w:jc w:val="both"/>
        <w:rPr>
          <w:lang w:val="id-ID"/>
        </w:rPr>
      </w:pPr>
      <w:r>
        <w:rPr>
          <w:lang w:val="id-ID"/>
        </w:rPr>
        <w:t>Arah Kebijakan Anggaran harus difokuskan dan diprioritaskan pada pencapaian sasaran dan pelaksanaan tugas pokok dan fungsi pada Badan Kesatuan Bangsa dan Politik Kabupaten Barito Utara.</w:t>
      </w:r>
    </w:p>
    <w:p w:rsidR="00163EC0" w:rsidRDefault="00163EC0" w:rsidP="00163EC0">
      <w:pPr>
        <w:pStyle w:val="ListParagraph"/>
        <w:numPr>
          <w:ilvl w:val="0"/>
          <w:numId w:val="2"/>
        </w:numPr>
        <w:tabs>
          <w:tab w:val="left" w:pos="284"/>
          <w:tab w:val="left" w:pos="1418"/>
        </w:tabs>
        <w:spacing w:line="360" w:lineRule="auto"/>
        <w:ind w:left="1418" w:hanging="284"/>
        <w:jc w:val="both"/>
        <w:rPr>
          <w:lang w:val="id-ID"/>
        </w:rPr>
      </w:pPr>
      <w:r>
        <w:rPr>
          <w:lang w:val="id-ID"/>
        </w:rPr>
        <w:t xml:space="preserve">Penataan basis data baik Ormas / LSM, Partai Politik, dan data – data lain yang berhubungan dengan urusan  Bidang Kesatuan Bangsa dan Politik untuk menunjang pelaksanaan kerja. </w:t>
      </w:r>
    </w:p>
    <w:p w:rsidR="00E956AF" w:rsidRPr="00E956AF" w:rsidRDefault="00E956AF" w:rsidP="003A6ED5">
      <w:pPr>
        <w:pStyle w:val="ListParagraph"/>
        <w:numPr>
          <w:ilvl w:val="0"/>
          <w:numId w:val="2"/>
        </w:numPr>
        <w:spacing w:line="360" w:lineRule="auto"/>
        <w:ind w:firstLine="130"/>
        <w:jc w:val="both"/>
      </w:pPr>
      <w:proofErr w:type="spellStart"/>
      <w:r w:rsidRPr="00E956AF">
        <w:rPr>
          <w:color w:val="000000"/>
        </w:rPr>
        <w:t>Menguatkan</w:t>
      </w:r>
      <w:proofErr w:type="spellEnd"/>
      <w:r w:rsidR="006B7D0E">
        <w:rPr>
          <w:color w:val="000000"/>
        </w:rPr>
        <w:t xml:space="preserve"> </w:t>
      </w:r>
      <w:proofErr w:type="spellStart"/>
      <w:r w:rsidRPr="00E956AF">
        <w:rPr>
          <w:color w:val="000000"/>
        </w:rPr>
        <w:t>komitmen</w:t>
      </w:r>
      <w:proofErr w:type="spellEnd"/>
      <w:r w:rsidR="006B7D0E">
        <w:rPr>
          <w:color w:val="000000"/>
        </w:rPr>
        <w:t xml:space="preserve"> </w:t>
      </w:r>
      <w:proofErr w:type="spellStart"/>
      <w:r w:rsidRPr="00E956AF">
        <w:rPr>
          <w:color w:val="000000"/>
        </w:rPr>
        <w:t>dari</w:t>
      </w:r>
      <w:proofErr w:type="spellEnd"/>
      <w:r w:rsidR="006B7D0E">
        <w:rPr>
          <w:color w:val="000000"/>
        </w:rPr>
        <w:t xml:space="preserve"> </w:t>
      </w:r>
      <w:proofErr w:type="spellStart"/>
      <w:r w:rsidRPr="00E956AF">
        <w:rPr>
          <w:color w:val="000000"/>
        </w:rPr>
        <w:t>semua</w:t>
      </w:r>
      <w:proofErr w:type="spellEnd"/>
      <w:r w:rsidR="006B7D0E">
        <w:rPr>
          <w:color w:val="000000"/>
        </w:rPr>
        <w:t xml:space="preserve"> </w:t>
      </w:r>
      <w:proofErr w:type="spellStart"/>
      <w:r w:rsidRPr="00E956AF">
        <w:rPr>
          <w:color w:val="000000"/>
        </w:rPr>
        <w:t>bidang</w:t>
      </w:r>
      <w:proofErr w:type="spellEnd"/>
      <w:r w:rsidR="006B7D0E">
        <w:rPr>
          <w:color w:val="000000"/>
        </w:rPr>
        <w:t xml:space="preserve"> </w:t>
      </w:r>
      <w:proofErr w:type="spellStart"/>
      <w:r w:rsidRPr="00E956AF">
        <w:rPr>
          <w:color w:val="000000"/>
        </w:rPr>
        <w:t>untuk</w:t>
      </w:r>
      <w:proofErr w:type="spellEnd"/>
      <w:r w:rsidR="006B7D0E">
        <w:rPr>
          <w:color w:val="000000"/>
        </w:rPr>
        <w:t xml:space="preserve"> </w:t>
      </w:r>
      <w:proofErr w:type="spellStart"/>
      <w:r w:rsidRPr="00E956AF">
        <w:rPr>
          <w:color w:val="000000"/>
        </w:rPr>
        <w:t>meningkatkan</w:t>
      </w:r>
      <w:proofErr w:type="spellEnd"/>
      <w:r w:rsidR="006B7D0E">
        <w:rPr>
          <w:color w:val="000000"/>
        </w:rPr>
        <w:t xml:space="preserve"> </w:t>
      </w:r>
      <w:proofErr w:type="spellStart"/>
      <w:r w:rsidRPr="00E956AF">
        <w:rPr>
          <w:color w:val="000000"/>
        </w:rPr>
        <w:t>kinerjanya</w:t>
      </w:r>
      <w:proofErr w:type="spellEnd"/>
    </w:p>
    <w:p w:rsidR="00E956AF" w:rsidRPr="003A6ED5" w:rsidRDefault="00E956AF" w:rsidP="006B7D0E">
      <w:pPr>
        <w:pStyle w:val="ListParagraph"/>
        <w:numPr>
          <w:ilvl w:val="0"/>
          <w:numId w:val="2"/>
        </w:numPr>
        <w:tabs>
          <w:tab w:val="left" w:pos="2694"/>
        </w:tabs>
        <w:spacing w:line="360" w:lineRule="auto"/>
        <w:ind w:left="1418" w:hanging="284"/>
        <w:jc w:val="both"/>
      </w:pPr>
      <w:proofErr w:type="spellStart"/>
      <w:r w:rsidRPr="003A6ED5">
        <w:rPr>
          <w:color w:val="000000"/>
        </w:rPr>
        <w:t>Melakukan</w:t>
      </w:r>
      <w:proofErr w:type="spellEnd"/>
      <w:r w:rsidR="006B7D0E">
        <w:rPr>
          <w:color w:val="000000"/>
        </w:rPr>
        <w:t xml:space="preserve"> </w:t>
      </w:r>
      <w:r w:rsidRPr="003A6ED5">
        <w:rPr>
          <w:color w:val="000000"/>
        </w:rPr>
        <w:t xml:space="preserve">monitoring </w:t>
      </w:r>
      <w:proofErr w:type="spellStart"/>
      <w:r w:rsidRPr="003A6ED5">
        <w:rPr>
          <w:color w:val="000000"/>
        </w:rPr>
        <w:t>dan</w:t>
      </w:r>
      <w:proofErr w:type="spellEnd"/>
      <w:r w:rsidR="006B7D0E">
        <w:rPr>
          <w:color w:val="000000"/>
        </w:rPr>
        <w:t xml:space="preserve"> </w:t>
      </w:r>
      <w:proofErr w:type="spellStart"/>
      <w:r w:rsidRPr="003A6ED5">
        <w:rPr>
          <w:color w:val="000000"/>
        </w:rPr>
        <w:t>evaluasi</w:t>
      </w:r>
      <w:proofErr w:type="spellEnd"/>
      <w:r w:rsidR="006B7D0E">
        <w:rPr>
          <w:color w:val="000000"/>
        </w:rPr>
        <w:t xml:space="preserve"> </w:t>
      </w:r>
      <w:proofErr w:type="spellStart"/>
      <w:r w:rsidRPr="003A6ED5">
        <w:rPr>
          <w:color w:val="000000"/>
        </w:rPr>
        <w:t>pelaksanaan</w:t>
      </w:r>
      <w:proofErr w:type="spellEnd"/>
      <w:r w:rsidR="006B7D0E">
        <w:rPr>
          <w:color w:val="000000"/>
        </w:rPr>
        <w:t xml:space="preserve"> </w:t>
      </w:r>
      <w:proofErr w:type="spellStart"/>
      <w:r w:rsidRPr="003A6ED5">
        <w:rPr>
          <w:color w:val="000000"/>
        </w:rPr>
        <w:t>dan</w:t>
      </w:r>
      <w:proofErr w:type="spellEnd"/>
      <w:r w:rsidR="006B7D0E">
        <w:rPr>
          <w:color w:val="000000"/>
        </w:rPr>
        <w:t xml:space="preserve"> </w:t>
      </w:r>
      <w:proofErr w:type="spellStart"/>
      <w:r w:rsidRPr="003A6ED5">
        <w:rPr>
          <w:color w:val="000000"/>
        </w:rPr>
        <w:t>pencapaian</w:t>
      </w:r>
      <w:proofErr w:type="spellEnd"/>
      <w:r w:rsidR="006B7D0E">
        <w:rPr>
          <w:color w:val="000000"/>
        </w:rPr>
        <w:t xml:space="preserve"> </w:t>
      </w:r>
      <w:proofErr w:type="spellStart"/>
      <w:r w:rsidRPr="003A6ED5">
        <w:rPr>
          <w:color w:val="000000"/>
        </w:rPr>
        <w:t>kinerja</w:t>
      </w:r>
      <w:proofErr w:type="spellEnd"/>
      <w:r w:rsidR="006B7D0E">
        <w:rPr>
          <w:color w:val="000000"/>
        </w:rPr>
        <w:t xml:space="preserve"> </w:t>
      </w:r>
      <w:proofErr w:type="spellStart"/>
      <w:r w:rsidRPr="003A6ED5">
        <w:rPr>
          <w:color w:val="000000"/>
        </w:rPr>
        <w:t>kepada</w:t>
      </w:r>
      <w:proofErr w:type="spellEnd"/>
      <w:r w:rsidR="006B7D0E">
        <w:rPr>
          <w:color w:val="000000"/>
        </w:rPr>
        <w:t xml:space="preserve"> </w:t>
      </w:r>
      <w:proofErr w:type="spellStart"/>
      <w:r w:rsidRPr="003A6ED5">
        <w:rPr>
          <w:color w:val="000000"/>
        </w:rPr>
        <w:t>semua</w:t>
      </w:r>
      <w:proofErr w:type="spellEnd"/>
      <w:r w:rsidR="006B7D0E">
        <w:rPr>
          <w:color w:val="000000"/>
        </w:rPr>
        <w:t xml:space="preserve"> </w:t>
      </w:r>
      <w:proofErr w:type="spellStart"/>
      <w:r w:rsidRPr="003A6ED5">
        <w:rPr>
          <w:color w:val="000000"/>
        </w:rPr>
        <w:t>bidang</w:t>
      </w:r>
      <w:proofErr w:type="spellEnd"/>
      <w:r w:rsidR="006B7D0E">
        <w:rPr>
          <w:color w:val="000000"/>
        </w:rPr>
        <w:t xml:space="preserve"> </w:t>
      </w:r>
      <w:proofErr w:type="spellStart"/>
      <w:r w:rsidRPr="003A6ED5">
        <w:rPr>
          <w:color w:val="000000"/>
        </w:rPr>
        <w:t>secara</w:t>
      </w:r>
      <w:proofErr w:type="spellEnd"/>
      <w:r w:rsidR="006B7D0E">
        <w:rPr>
          <w:color w:val="000000"/>
        </w:rPr>
        <w:t xml:space="preserve"> </w:t>
      </w:r>
      <w:proofErr w:type="spellStart"/>
      <w:r w:rsidRPr="003A6ED5">
        <w:rPr>
          <w:color w:val="000000"/>
        </w:rPr>
        <w:t>berkala</w:t>
      </w:r>
      <w:proofErr w:type="spellEnd"/>
      <w:r w:rsidRPr="003A6ED5">
        <w:rPr>
          <w:color w:val="000000"/>
        </w:rPr>
        <w:t>;</w:t>
      </w:r>
    </w:p>
    <w:p w:rsidR="00163EC0" w:rsidRPr="00E56E1C" w:rsidRDefault="00163EC0" w:rsidP="00163EC0">
      <w:pPr>
        <w:pStyle w:val="ListParagraph"/>
        <w:tabs>
          <w:tab w:val="left" w:pos="284"/>
          <w:tab w:val="left" w:pos="1418"/>
        </w:tabs>
        <w:spacing w:line="360" w:lineRule="auto"/>
        <w:ind w:left="1418"/>
        <w:rPr>
          <w:lang w:val="id-ID"/>
        </w:rPr>
      </w:pPr>
    </w:p>
    <w:p w:rsidR="003A6ED5" w:rsidRDefault="003A6ED5" w:rsidP="00163EC0">
      <w:pPr>
        <w:pStyle w:val="ListParagraph"/>
        <w:tabs>
          <w:tab w:val="left" w:pos="284"/>
        </w:tabs>
        <w:spacing w:line="360" w:lineRule="auto"/>
        <w:ind w:left="1134"/>
        <w:jc w:val="both"/>
        <w:rPr>
          <w:rFonts w:eastAsiaTheme="minorEastAsia"/>
          <w:color w:val="1D1B11"/>
          <w:lang w:val="id-ID" w:eastAsia="id-ID"/>
        </w:rPr>
      </w:pPr>
      <w:r w:rsidRPr="003A6ED5">
        <w:rPr>
          <w:rFonts w:eastAsiaTheme="minorEastAsia"/>
          <w:color w:val="1D1B11"/>
          <w:lang w:val="id-ID" w:eastAsia="id-ID"/>
        </w:rPr>
        <w:t>Upaya-upaya perbaikan tersebut diharapkan dapat mendukung</w:t>
      </w:r>
      <w:r w:rsidRPr="003A6ED5">
        <w:rPr>
          <w:rFonts w:eastAsiaTheme="minorEastAsia"/>
          <w:color w:val="1D1B11"/>
          <w:sz w:val="22"/>
          <w:szCs w:val="22"/>
          <w:lang w:val="id-ID" w:eastAsia="id-ID"/>
        </w:rPr>
        <w:br/>
      </w:r>
      <w:r w:rsidRPr="003A6ED5">
        <w:rPr>
          <w:rFonts w:eastAsiaTheme="minorEastAsia"/>
          <w:color w:val="1D1B11"/>
          <w:lang w:val="id-ID" w:eastAsia="id-ID"/>
        </w:rPr>
        <w:t>pewujudan visi dan misi pembangunan daerah di bidang kesatuan</w:t>
      </w:r>
      <w:r w:rsidRPr="003A6ED5">
        <w:rPr>
          <w:rFonts w:eastAsiaTheme="minorEastAsia"/>
          <w:color w:val="1D1B11"/>
          <w:sz w:val="22"/>
          <w:szCs w:val="22"/>
          <w:lang w:val="id-ID" w:eastAsia="id-ID"/>
        </w:rPr>
        <w:br/>
      </w:r>
      <w:r>
        <w:rPr>
          <w:rFonts w:eastAsiaTheme="minorEastAsia"/>
          <w:color w:val="1D1B11"/>
          <w:lang w:val="id-ID" w:eastAsia="id-ID"/>
        </w:rPr>
        <w:t>B</w:t>
      </w:r>
      <w:r w:rsidRPr="003A6ED5">
        <w:rPr>
          <w:rFonts w:eastAsiaTheme="minorEastAsia"/>
          <w:color w:val="1D1B11"/>
          <w:lang w:val="id-ID" w:eastAsia="id-ID"/>
        </w:rPr>
        <w:t xml:space="preserve">angsa </w:t>
      </w:r>
      <w:r>
        <w:rPr>
          <w:rFonts w:eastAsiaTheme="minorEastAsia"/>
          <w:color w:val="1D1B11"/>
          <w:lang w:val="id-ID" w:eastAsia="id-ID"/>
        </w:rPr>
        <w:t>dan P</w:t>
      </w:r>
      <w:r w:rsidRPr="003A6ED5">
        <w:rPr>
          <w:rFonts w:eastAsiaTheme="minorEastAsia"/>
          <w:color w:val="1D1B11"/>
          <w:lang w:val="id-ID" w:eastAsia="id-ID"/>
        </w:rPr>
        <w:t>oliti</w:t>
      </w:r>
      <w:r>
        <w:rPr>
          <w:rFonts w:eastAsiaTheme="minorEastAsia"/>
          <w:color w:val="1D1B11"/>
          <w:lang w:val="id-ID" w:eastAsia="id-ID"/>
        </w:rPr>
        <w:t>k</w:t>
      </w:r>
      <w:r w:rsidRPr="003A6ED5">
        <w:rPr>
          <w:rFonts w:eastAsiaTheme="minorEastAsia"/>
          <w:color w:val="1D1B11"/>
          <w:lang w:val="id-ID" w:eastAsia="id-ID"/>
        </w:rPr>
        <w:t>.</w:t>
      </w:r>
    </w:p>
    <w:p w:rsidR="00163EC0" w:rsidRDefault="00163EC0" w:rsidP="00163EC0">
      <w:pPr>
        <w:pStyle w:val="ListParagraph"/>
        <w:tabs>
          <w:tab w:val="left" w:pos="284"/>
        </w:tabs>
        <w:spacing w:line="360" w:lineRule="auto"/>
        <w:ind w:left="1134"/>
        <w:jc w:val="both"/>
        <w:rPr>
          <w:lang w:val="id-ID"/>
        </w:rPr>
      </w:pPr>
      <w:r>
        <w:rPr>
          <w:lang w:val="id-ID"/>
        </w:rPr>
        <w:t xml:space="preserve">Demikian Laporan Akuntanbilitas </w:t>
      </w:r>
      <w:r w:rsidR="003A6ED5">
        <w:rPr>
          <w:lang w:val="id-ID"/>
        </w:rPr>
        <w:t>Kinerja Instansi Pemerintah ( L</w:t>
      </w:r>
      <w:r>
        <w:rPr>
          <w:lang w:val="id-ID"/>
        </w:rPr>
        <w:t>KIP ) ini disusun dengan harapan dapat menjadi informasi yang berguna bagi semua pihak.</w:t>
      </w:r>
    </w:p>
    <w:p w:rsidR="00163EC0" w:rsidRDefault="00163EC0" w:rsidP="00163EC0">
      <w:pPr>
        <w:pStyle w:val="ListParagraph"/>
        <w:tabs>
          <w:tab w:val="left" w:pos="284"/>
        </w:tabs>
        <w:spacing w:line="360" w:lineRule="auto"/>
        <w:ind w:left="1134"/>
        <w:jc w:val="both"/>
        <w:rPr>
          <w:lang w:val="id-ID"/>
        </w:rPr>
      </w:pPr>
      <w:r>
        <w:rPr>
          <w:lang w:val="id-ID"/>
        </w:rPr>
        <w:t>Selanjutnya kritik dan saran dari semua pihak kami harapkan untuk perbaikan kual</w:t>
      </w:r>
      <w:r w:rsidR="003A6ED5">
        <w:rPr>
          <w:lang w:val="id-ID"/>
        </w:rPr>
        <w:t>itas penyusunan  L</w:t>
      </w:r>
      <w:r>
        <w:rPr>
          <w:lang w:val="id-ID"/>
        </w:rPr>
        <w:t>KIP di masa yang akan datang.</w:t>
      </w:r>
    </w:p>
    <w:p w:rsidR="00163EC0" w:rsidRDefault="00163EC0" w:rsidP="00163EC0">
      <w:pPr>
        <w:pStyle w:val="ListParagraph"/>
        <w:tabs>
          <w:tab w:val="left" w:pos="284"/>
        </w:tabs>
        <w:spacing w:line="360" w:lineRule="auto"/>
        <w:ind w:left="567"/>
        <w:rPr>
          <w:lang w:val="id-ID"/>
        </w:rPr>
      </w:pPr>
    </w:p>
    <w:p w:rsidR="00163EC0" w:rsidRDefault="00163EC0" w:rsidP="00163EC0">
      <w:pPr>
        <w:pStyle w:val="ListParagraph"/>
        <w:tabs>
          <w:tab w:val="left" w:pos="284"/>
        </w:tabs>
        <w:spacing w:line="360" w:lineRule="auto"/>
        <w:ind w:left="567"/>
        <w:rPr>
          <w:lang w:val="id-ID"/>
        </w:rPr>
      </w:pPr>
      <w:r>
        <w:rPr>
          <w:lang w:val="id-ID"/>
        </w:rPr>
        <w:t xml:space="preserve">  </w:t>
      </w:r>
      <w:r w:rsidR="006B7D0E">
        <w:t xml:space="preserve">                                                                             </w:t>
      </w:r>
      <w:r>
        <w:rPr>
          <w:lang w:val="id-ID"/>
        </w:rPr>
        <w:t xml:space="preserve">Muara Teweh,  </w:t>
      </w:r>
      <w:r w:rsidR="00726BF4">
        <w:rPr>
          <w:lang w:val="id-ID"/>
        </w:rPr>
        <w:t>23</w:t>
      </w:r>
      <w:r w:rsidR="003A6ED5">
        <w:rPr>
          <w:lang w:val="id-ID"/>
        </w:rPr>
        <w:t>Januari 2019</w:t>
      </w:r>
    </w:p>
    <w:p w:rsidR="00163EC0" w:rsidRDefault="00163EC0" w:rsidP="002C3CEE">
      <w:pPr>
        <w:pStyle w:val="ListParagraph"/>
        <w:tabs>
          <w:tab w:val="left" w:pos="284"/>
        </w:tabs>
        <w:ind w:left="4820"/>
        <w:rPr>
          <w:lang w:val="id-ID"/>
        </w:rPr>
      </w:pPr>
      <w:r>
        <w:rPr>
          <w:lang w:val="id-ID"/>
        </w:rPr>
        <w:t xml:space="preserve">Kepala Badan Kesatuan Bangsa dan Politik </w:t>
      </w:r>
    </w:p>
    <w:p w:rsidR="00163EC0" w:rsidRDefault="002C3CEE" w:rsidP="002C3CEE">
      <w:pPr>
        <w:pStyle w:val="ListParagraph"/>
        <w:tabs>
          <w:tab w:val="left" w:pos="284"/>
        </w:tabs>
        <w:ind w:left="4820"/>
        <w:rPr>
          <w:lang w:val="id-ID"/>
        </w:rPr>
      </w:pPr>
      <w:r w:rsidRPr="00B929B1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10243</wp:posOffset>
            </wp:positionV>
            <wp:extent cx="1275105" cy="826411"/>
            <wp:effectExtent l="0" t="0" r="0" b="0"/>
            <wp:wrapNone/>
            <wp:docPr id="1" name="Picture 1" descr="D:\FOTO_2\Logo\TT pak langkap\TT pak langk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OTO_2\Logo\TT pak langkap\TT pak langka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375" t="10127" r="6186" b="2516"/>
                    <a:stretch/>
                  </pic:blipFill>
                  <pic:spPr bwMode="auto">
                    <a:xfrm>
                      <a:off x="0" y="0"/>
                      <a:ext cx="1279799" cy="82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63EC0">
        <w:rPr>
          <w:lang w:val="id-ID"/>
        </w:rPr>
        <w:t xml:space="preserve">                Kabupaten Barito Utara,</w:t>
      </w:r>
    </w:p>
    <w:p w:rsidR="00163EC0" w:rsidRDefault="00163EC0" w:rsidP="002C3CEE">
      <w:pPr>
        <w:pStyle w:val="ListParagraph"/>
        <w:tabs>
          <w:tab w:val="left" w:pos="284"/>
        </w:tabs>
        <w:ind w:left="4820"/>
        <w:rPr>
          <w:lang w:val="id-ID"/>
        </w:rPr>
      </w:pPr>
    </w:p>
    <w:p w:rsidR="002C3CEE" w:rsidRDefault="002C3CEE" w:rsidP="002C3CEE">
      <w:pPr>
        <w:pStyle w:val="ListParagraph"/>
        <w:tabs>
          <w:tab w:val="left" w:pos="284"/>
        </w:tabs>
        <w:ind w:left="4820"/>
        <w:rPr>
          <w:lang w:val="id-ID"/>
        </w:rPr>
      </w:pPr>
    </w:p>
    <w:p w:rsidR="002C3CEE" w:rsidRDefault="002C3CEE" w:rsidP="002C3CEE">
      <w:pPr>
        <w:pStyle w:val="ListParagraph"/>
        <w:tabs>
          <w:tab w:val="left" w:pos="284"/>
        </w:tabs>
        <w:ind w:left="4820"/>
        <w:rPr>
          <w:lang w:val="id-ID"/>
        </w:rPr>
      </w:pPr>
      <w:bookmarkStart w:id="0" w:name="_GoBack"/>
      <w:bookmarkEnd w:id="0"/>
    </w:p>
    <w:p w:rsidR="00163EC0" w:rsidRPr="006B7D0E" w:rsidRDefault="006B7D0E" w:rsidP="002C3CEE">
      <w:pPr>
        <w:pStyle w:val="ListParagraph"/>
        <w:tabs>
          <w:tab w:val="left" w:pos="284"/>
          <w:tab w:val="left" w:pos="5103"/>
        </w:tabs>
        <w:ind w:left="5103"/>
        <w:rPr>
          <w:b/>
          <w:u w:val="single"/>
          <w:lang w:val="id-ID"/>
        </w:rPr>
      </w:pPr>
      <w:r w:rsidRPr="006B7D0E">
        <w:rPr>
          <w:b/>
        </w:rPr>
        <w:t xml:space="preserve">             </w:t>
      </w:r>
      <w:r>
        <w:rPr>
          <w:b/>
        </w:rPr>
        <w:t xml:space="preserve"> </w:t>
      </w:r>
      <w:r w:rsidR="00163EC0" w:rsidRPr="006B7D0E">
        <w:rPr>
          <w:b/>
          <w:u w:val="single"/>
          <w:lang w:val="id-ID"/>
        </w:rPr>
        <w:t xml:space="preserve">Drs. LANGKAP </w:t>
      </w:r>
    </w:p>
    <w:p w:rsidR="00163EC0" w:rsidRDefault="00163EC0" w:rsidP="002C3CEE">
      <w:pPr>
        <w:pStyle w:val="ListParagraph"/>
        <w:tabs>
          <w:tab w:val="left" w:pos="284"/>
          <w:tab w:val="left" w:pos="5103"/>
        </w:tabs>
        <w:ind w:left="5103"/>
        <w:rPr>
          <w:lang w:val="id-ID"/>
        </w:rPr>
      </w:pPr>
      <w:r>
        <w:rPr>
          <w:lang w:val="id-ID"/>
        </w:rPr>
        <w:t xml:space="preserve">        Pembina Utama Muda ( IV/c)</w:t>
      </w:r>
    </w:p>
    <w:p w:rsidR="003D083A" w:rsidRDefault="00163EC0" w:rsidP="006B7D0E">
      <w:pPr>
        <w:pStyle w:val="ListParagraph"/>
        <w:tabs>
          <w:tab w:val="left" w:pos="284"/>
          <w:tab w:val="left" w:pos="5103"/>
        </w:tabs>
        <w:ind w:left="5103"/>
      </w:pPr>
      <w:r>
        <w:rPr>
          <w:lang w:val="id-ID"/>
        </w:rPr>
        <w:t xml:space="preserve">        NIP. 19591218 198503 1 010 </w:t>
      </w:r>
    </w:p>
    <w:sectPr w:rsidR="003D083A" w:rsidSect="00D056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6DC" w:rsidRDefault="005C46DC" w:rsidP="005C46DC">
      <w:pPr>
        <w:spacing w:after="0" w:line="240" w:lineRule="auto"/>
      </w:pPr>
      <w:r>
        <w:separator/>
      </w:r>
    </w:p>
  </w:endnote>
  <w:endnote w:type="continuationSeparator" w:id="1">
    <w:p w:rsidR="005C46DC" w:rsidRDefault="005C46DC" w:rsidP="005C4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6DC" w:rsidRDefault="005C46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6DC" w:rsidRDefault="005C46D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6DC" w:rsidRDefault="005C46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6DC" w:rsidRDefault="005C46DC" w:rsidP="005C46DC">
      <w:pPr>
        <w:spacing w:after="0" w:line="240" w:lineRule="auto"/>
      </w:pPr>
      <w:r>
        <w:separator/>
      </w:r>
    </w:p>
  </w:footnote>
  <w:footnote w:type="continuationSeparator" w:id="1">
    <w:p w:rsidR="005C46DC" w:rsidRDefault="005C46DC" w:rsidP="005C4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6DC" w:rsidRDefault="005C46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1047"/>
      <w:docPartObj>
        <w:docPartGallery w:val="Page Numbers (Top of Page)"/>
        <w:docPartUnique/>
      </w:docPartObj>
    </w:sdtPr>
    <w:sdtContent>
      <w:p w:rsidR="005C46DC" w:rsidRDefault="00030652">
        <w:pPr>
          <w:pStyle w:val="Header"/>
          <w:jc w:val="right"/>
        </w:pPr>
        <w:r>
          <w:fldChar w:fldCharType="begin"/>
        </w:r>
        <w:r w:rsidR="002C3CEE">
          <w:instrText xml:space="preserve"> PAGE   \* MERGEFORMAT </w:instrText>
        </w:r>
        <w:r>
          <w:fldChar w:fldCharType="separate"/>
        </w:r>
        <w:r w:rsidR="006B7D0E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5C46DC" w:rsidRDefault="005C46D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6DC" w:rsidRDefault="005C46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4C0"/>
    <w:multiLevelType w:val="hybridMultilevel"/>
    <w:tmpl w:val="DE64514A"/>
    <w:lvl w:ilvl="0" w:tplc="DE68BF52">
      <w:start w:val="1"/>
      <w:numFmt w:val="decimal"/>
      <w:lvlText w:val="%1."/>
      <w:lvlJc w:val="left"/>
      <w:pPr>
        <w:ind w:left="1004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0267857"/>
    <w:multiLevelType w:val="hybridMultilevel"/>
    <w:tmpl w:val="8684F0FA"/>
    <w:lvl w:ilvl="0" w:tplc="0421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99CDA6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A4E8DC4">
      <w:start w:val="1"/>
      <w:numFmt w:val="lowerLetter"/>
      <w:lvlText w:val="%3."/>
      <w:lvlJc w:val="left"/>
      <w:pPr>
        <w:ind w:left="2340" w:hanging="360"/>
      </w:pPr>
      <w:rPr>
        <w:rFonts w:hint="default"/>
        <w:sz w:val="22"/>
      </w:rPr>
    </w:lvl>
    <w:lvl w:ilvl="3" w:tplc="6B7011A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3EC0"/>
    <w:rsid w:val="000179A6"/>
    <w:rsid w:val="00023568"/>
    <w:rsid w:val="00030652"/>
    <w:rsid w:val="00104051"/>
    <w:rsid w:val="00163EC0"/>
    <w:rsid w:val="00230D9A"/>
    <w:rsid w:val="002C3CEE"/>
    <w:rsid w:val="003A3102"/>
    <w:rsid w:val="003A6ED5"/>
    <w:rsid w:val="003D083A"/>
    <w:rsid w:val="004447C0"/>
    <w:rsid w:val="00536E04"/>
    <w:rsid w:val="005C46DC"/>
    <w:rsid w:val="00603BED"/>
    <w:rsid w:val="006B7D0E"/>
    <w:rsid w:val="00726BF4"/>
    <w:rsid w:val="00732C00"/>
    <w:rsid w:val="008C68D8"/>
    <w:rsid w:val="00AC1185"/>
    <w:rsid w:val="00D0568D"/>
    <w:rsid w:val="00E73555"/>
    <w:rsid w:val="00E956AF"/>
    <w:rsid w:val="00F04D9A"/>
    <w:rsid w:val="00FE4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8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3E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163EC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3EC0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C46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6DC"/>
  </w:style>
  <w:style w:type="paragraph" w:styleId="Footer">
    <w:name w:val="footer"/>
    <w:basedOn w:val="Normal"/>
    <w:link w:val="FooterChar"/>
    <w:uiPriority w:val="99"/>
    <w:semiHidden/>
    <w:unhideWhenUsed/>
    <w:rsid w:val="005C46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46DC"/>
  </w:style>
  <w:style w:type="paragraph" w:styleId="BalloonText">
    <w:name w:val="Balloon Text"/>
    <w:basedOn w:val="Normal"/>
    <w:link w:val="BalloonTextChar"/>
    <w:uiPriority w:val="99"/>
    <w:semiHidden/>
    <w:unhideWhenUsed/>
    <w:rsid w:val="002C3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C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Asus</cp:lastModifiedBy>
  <cp:revision>15</cp:revision>
  <cp:lastPrinted>2019-01-24T02:20:00Z</cp:lastPrinted>
  <dcterms:created xsi:type="dcterms:W3CDTF">2019-01-20T18:57:00Z</dcterms:created>
  <dcterms:modified xsi:type="dcterms:W3CDTF">2019-01-24T02:20:00Z</dcterms:modified>
</cp:coreProperties>
</file>